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ANEXO X – CHAMADA INTERNA Nº 03/2026 – IFPA CAMPUS ALTAMIRA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RELATÓRIO FINAL DO COORDENADOR (A) / ORIENTADOR (A)</w:t>
      </w:r>
    </w:p>
    <w:tbl>
      <w:tblPr>
        <w:tblStyle w:val="Table1"/>
        <w:tblW w:w="9072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27"/>
        <w:gridCol w:w="3402"/>
        <w:gridCol w:w="2409"/>
        <w:gridCol w:w="1134"/>
        <w:tblGridChange w:id="0">
          <w:tblGrid>
            <w:gridCol w:w="2127"/>
            <w:gridCol w:w="3402"/>
            <w:gridCol w:w="2409"/>
            <w:gridCol w:w="1134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003">
            <w:pPr>
              <w:spacing w:after="80" w:before="8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1. IDENTIFICAÇÃO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Título do Projeto: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8">
            <w:pPr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Coordenador (a):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C">
            <w:pPr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Período de</w:t>
              <w:br w:type="textWrapping"/>
              <w:t xml:space="preserve">Execução: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___/___/____ a ___/___/_____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Carga horária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total:</w:t>
            </w:r>
          </w:p>
          <w:p w:rsidR="00000000" w:rsidDel="00000000" w:rsidP="00000000" w:rsidRDefault="00000000" w:rsidRPr="00000000" w14:paraId="00000012">
            <w:pPr>
              <w:rPr>
                <w:i w:val="1"/>
                <w:iCs w:val="1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rtl w:val="0"/>
              </w:rPr>
              <w:t xml:space="preserve">(Até 160h por semestre)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after="80" w:before="80" w:line="360" w:lineRule="auto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Eixo Temático: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5">
            <w:pPr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rtl w:val="0"/>
              </w:rPr>
              <w:t xml:space="preserve">Conforme Item 2.2 da Chamada Interna.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Área Temática: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9">
            <w:pPr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rtl w:val="0"/>
              </w:rPr>
              <w:t xml:space="preserve">Conforme Item 3.4 da Chamada Interna.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Tipo de Ação: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D">
            <w:pPr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rtl w:val="0"/>
              </w:rPr>
              <w:t xml:space="preserve">Conforme Item 7.1.2 da Chamada Interna.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72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2977"/>
        <w:gridCol w:w="6095"/>
        <w:tblGridChange w:id="0">
          <w:tblGrid>
            <w:gridCol w:w="2977"/>
            <w:gridCol w:w="609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21">
            <w:pPr>
              <w:spacing w:after="80" w:before="80" w:lineRule="auto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2. IDENTIFICAÇÃO DEMAIS MEMBROS PARA EMISSÃO DE CERTIFICAÇÃO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3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2.1. Nome do Discente: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5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Identificação no projeto: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Discente Voluntário 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Matrícula: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Curso: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9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Carga horária total executada: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 (Os discentes podem cumprir até 10h semanais, totalizando 200h por semestre, conforme plano de trabalho)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B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2.2. Nome do Discente: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D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Identificação no projeto: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Discente Voluntário 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(Se houver)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Matrícula: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Curso: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1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Carga horária total executada: 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(Os discentes podem cumprir até 10h semanais, totalizando 200h por semestre, conforme plano de trabalho)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3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2.3. Nome Colaborador Interno: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5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Identificação no Projeto: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Extensionista – Colaborador 1 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(Se houver)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SIAPE: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Categoria: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   ) Docente (   ) Técnico-Administrativo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9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Carga horária total executada: 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(Até 100h por semestre, equivalente a até 5h por semana)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B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2.4. Nome Colaborador Externo: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D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Identificação no Projeto: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Extensionista – Colaborador 2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(Se houver)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CPF: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Instituição: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1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Carga horária total executada: 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(Até 100h por semestre, equivalente a até 5h por semana)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 OBJETIVOS</w:t>
      </w:r>
    </w:p>
    <w:p w:rsidR="00000000" w:rsidDel="00000000" w:rsidP="00000000" w:rsidRDefault="00000000" w:rsidRPr="00000000" w14:paraId="0000004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3.1 OBJETIVO GERAL PROPOSTO:</w:t>
      </w:r>
    </w:p>
    <w:p w:rsidR="00000000" w:rsidDel="00000000" w:rsidP="00000000" w:rsidRDefault="00000000" w:rsidRPr="00000000" w14:paraId="00000046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se o objetivo geral foi alcançado totalmente, parcialmente ou não foi alcançado e justifique as razões para isso.</w:t>
      </w:r>
    </w:p>
    <w:p w:rsidR="00000000" w:rsidDel="00000000" w:rsidP="00000000" w:rsidRDefault="00000000" w:rsidRPr="00000000" w14:paraId="00000047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3.2 OBJETIVOS ESPECÍFICOS PROPOSTOS:</w:t>
      </w:r>
    </w:p>
    <w:p w:rsidR="00000000" w:rsidDel="00000000" w:rsidP="00000000" w:rsidRDefault="00000000" w:rsidRPr="00000000" w14:paraId="00000049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se os objetivos específicos versus metas foram alcançados totalmente, parcialmente ou não foram alcançados e justifique as razões para isso.</w:t>
      </w:r>
    </w:p>
    <w:p w:rsidR="00000000" w:rsidDel="00000000" w:rsidP="00000000" w:rsidRDefault="00000000" w:rsidRPr="00000000" w14:paraId="0000004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3.3. JUSTIFICATIVAS PARA NÃO ALCANCE OU CUMPRIMENTO FORA DO PRAZO PROPOSTO: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as razões para não alcance dos objetivos no período proposto no projeto.</w:t>
      </w:r>
    </w:p>
    <w:p w:rsidR="00000000" w:rsidDel="00000000" w:rsidP="00000000" w:rsidRDefault="00000000" w:rsidRPr="00000000" w14:paraId="0000004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 ATIVIDADES QUE FORAM REALIZADAS PELOS DISCENTES VOLUNTÁRIOS</w:t>
      </w:r>
    </w:p>
    <w:p w:rsidR="00000000" w:rsidDel="00000000" w:rsidP="00000000" w:rsidRDefault="00000000" w:rsidRPr="00000000" w14:paraId="0000004F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Descrever atividades realizadas por cada discente no desenvolvimento do projeto. </w:t>
      </w:r>
    </w:p>
    <w:p w:rsidR="00000000" w:rsidDel="00000000" w:rsidP="00000000" w:rsidRDefault="00000000" w:rsidRPr="00000000" w14:paraId="0000005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 DISCENTE VOLUNTARIO 1:</w:t>
      </w:r>
    </w:p>
    <w:p w:rsidR="00000000" w:rsidDel="00000000" w:rsidP="00000000" w:rsidRDefault="00000000" w:rsidRPr="00000000" w14:paraId="0000005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4.2 DISCENTE VOLUNTARIO 2: </w:t>
      </w: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(Se houverem outros, acrescentar)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5. RESULTADOS SOCIAIS, ECONÔMICOS E AMBIENTAIS</w:t>
      </w:r>
    </w:p>
    <w:p w:rsidR="00000000" w:rsidDel="00000000" w:rsidP="00000000" w:rsidRDefault="00000000" w:rsidRPr="00000000" w14:paraId="00000056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os resultados atingidos com o projeto, considerando os impactos sociais, econômicos e ambientais.</w:t>
      </w:r>
    </w:p>
    <w:p w:rsidR="00000000" w:rsidDel="00000000" w:rsidP="00000000" w:rsidRDefault="00000000" w:rsidRPr="00000000" w14:paraId="00000057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 PÚBLICO-ALVO</w:t>
      </w:r>
    </w:p>
    <w:p w:rsidR="00000000" w:rsidDel="00000000" w:rsidP="00000000" w:rsidRDefault="00000000" w:rsidRPr="00000000" w14:paraId="00000059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o público-alvo atingido qualificando e quantificando os envolvidos pelo projeto.</w:t>
      </w:r>
    </w:p>
    <w:p w:rsidR="00000000" w:rsidDel="00000000" w:rsidP="00000000" w:rsidRDefault="00000000" w:rsidRPr="00000000" w14:paraId="0000005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7. METODOLOGIA</w:t>
      </w:r>
    </w:p>
    <w:p w:rsidR="00000000" w:rsidDel="00000000" w:rsidP="00000000" w:rsidRDefault="00000000" w:rsidRPr="00000000" w14:paraId="0000005C">
      <w:pPr>
        <w:jc w:val="both"/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se a metodologia proposta foi adequada ou se ocorreram alterações metodológicas e aprendizado para projetos futuros.</w:t>
      </w:r>
    </w:p>
    <w:p w:rsidR="00000000" w:rsidDel="00000000" w:rsidP="00000000" w:rsidRDefault="00000000" w:rsidRPr="00000000" w14:paraId="0000005D">
      <w:pPr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12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8. PRODUTOS E PUBLICAÇÕES</w:t>
      </w:r>
    </w:p>
    <w:p w:rsidR="00000000" w:rsidDel="00000000" w:rsidP="00000000" w:rsidRDefault="00000000" w:rsidRPr="00000000" w14:paraId="0000005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Marque os produtos gerados/perspectivas com o projeto:</w:t>
      </w:r>
    </w:p>
    <w:p w:rsidR="00000000" w:rsidDel="00000000" w:rsidP="00000000" w:rsidRDefault="00000000" w:rsidRPr="00000000" w14:paraId="0000006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929.0" w:type="dxa"/>
        <w:jc w:val="center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4464"/>
        <w:gridCol w:w="4465"/>
        <w:tblGridChange w:id="0">
          <w:tblGrid>
            <w:gridCol w:w="4464"/>
            <w:gridCol w:w="4465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61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Produção Bibliográfica</w:t>
            </w:r>
          </w:p>
          <w:p w:rsidR="00000000" w:rsidDel="00000000" w:rsidP="00000000" w:rsidRDefault="00000000" w:rsidRPr="00000000" w14:paraId="00000062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 ) Sim (   ) Não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6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Produção Artístico-Cultural</w:t>
            </w:r>
          </w:p>
          <w:p w:rsidR="00000000" w:rsidDel="00000000" w:rsidP="00000000" w:rsidRDefault="00000000" w:rsidRPr="00000000" w14:paraId="0000006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  ) Sim (   ) Não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Artigos em periódicos e revistas científicas nacionais;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(   ) Sonoplastia;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Artigos em periódicos e revistas científicas internacionais;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(   ) Obras de Artes Visuais;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Trabalhos publicados em eventos nacionais;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Peças teatrais;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Trabalhos publicados em eventos internacionais;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Arranjo / Composição Musical;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Livros;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Obras literárias;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Capítulo(s) de livro(s);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(   ) Crítica literária;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Outros </w:t>
            </w: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(especificar)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7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(   ) Outros </w:t>
            </w: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(especificar)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7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Formação</w:t>
            </w:r>
          </w:p>
          <w:p w:rsidR="00000000" w:rsidDel="00000000" w:rsidP="00000000" w:rsidRDefault="00000000" w:rsidRPr="00000000" w14:paraId="0000007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  ) Sim (   ) Não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7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Fomento Institucional</w:t>
            </w:r>
          </w:p>
          <w:p w:rsidR="00000000" w:rsidDel="00000000" w:rsidP="00000000" w:rsidRDefault="00000000" w:rsidRPr="00000000" w14:paraId="0000007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  ) Sim (   ) Não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(   ) Trabalhos de conclusão de curso de graduação defendidos;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Aquisição de equipamento;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Monografias de especialização defendidas;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Laboratórios atendidos com melhoria da infraestrutura;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Dissertações de mestrado defendidas;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D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Construção de laboratório;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E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Teses de doutorado defendidas;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F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Criação/apoio a grupos de pesquisa;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Relatórios de estágio pós-doutoral concluído;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Criação/apoio a redes de pesquisa;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Outros </w:t>
            </w: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(especificar)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Outros </w:t>
            </w: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(especificar)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8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8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Produção Técnica e/ou Tecnológica</w:t>
            </w:r>
          </w:p>
          <w:p w:rsidR="00000000" w:rsidDel="00000000" w:rsidP="00000000" w:rsidRDefault="00000000" w:rsidRPr="00000000" w14:paraId="0000008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  ) Sim (   ) Não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8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Processo e Produto</w:t>
            </w:r>
          </w:p>
          <w:p w:rsidR="00000000" w:rsidDel="00000000" w:rsidP="00000000" w:rsidRDefault="00000000" w:rsidRPr="00000000" w14:paraId="0000008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  ) Sim (   ) Não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Protótipos;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Patentes e registros;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Manuais de instrução;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Criação de serviços logísticos ou softwares de gestão;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D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Banco de informações;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Nova tecnologia;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Material didático ou instrucional;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Tecnologia melhorada;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Softwares;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Geração de novos projetos/modelos;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Novas metodologias;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4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Transferência de tecnologia;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Cartilhas;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Novos processos;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Mapas;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Processos Melhorados;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(   ) Atlas;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Novos Produtos;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Maquetes;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Produtos Melhorados;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Outros </w:t>
            </w: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(especificar)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9E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Outros </w:t>
            </w: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(especificar)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</w:t>
            </w:r>
          </w:p>
        </w:tc>
      </w:tr>
    </w:tbl>
    <w:p w:rsidR="00000000" w:rsidDel="00000000" w:rsidP="00000000" w:rsidRDefault="00000000" w:rsidRPr="00000000" w14:paraId="000000A0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9. ORÇAMENTO</w:t>
      </w:r>
    </w:p>
    <w:p w:rsidR="00000000" w:rsidDel="00000000" w:rsidP="00000000" w:rsidRDefault="00000000" w:rsidRPr="00000000" w14:paraId="000000A5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resumidamente os gastos do projeto e principais aquisições, se houver.</w:t>
      </w:r>
    </w:p>
    <w:p w:rsidR="00000000" w:rsidDel="00000000" w:rsidP="00000000" w:rsidRDefault="00000000" w:rsidRPr="00000000" w14:paraId="000000A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10. ASPECTOS RELEVANTES E/OU DIFICULDADES ENCONTRADAS</w:t>
      </w:r>
    </w:p>
    <w:p w:rsidR="00000000" w:rsidDel="00000000" w:rsidP="00000000" w:rsidRDefault="00000000" w:rsidRPr="00000000" w14:paraId="000000A8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as principais dificuldades encontradas durante a execução do projeto e as possíveis melhorias para projetos futuros.</w:t>
      </w:r>
    </w:p>
    <w:p w:rsidR="00000000" w:rsidDel="00000000" w:rsidP="00000000" w:rsidRDefault="00000000" w:rsidRPr="00000000" w14:paraId="000000A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11. CONTINUIDADE DO PROJETO</w:t>
      </w:r>
    </w:p>
    <w:p w:rsidR="00000000" w:rsidDel="00000000" w:rsidP="00000000" w:rsidRDefault="00000000" w:rsidRPr="00000000" w14:paraId="000000AB">
      <w:pPr>
        <w:jc w:val="both"/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se o projeto será continuado ou se haverá ações futuras na mesma linha de atuação.</w:t>
      </w:r>
    </w:p>
    <w:p w:rsidR="00000000" w:rsidDel="00000000" w:rsidP="00000000" w:rsidRDefault="00000000" w:rsidRPr="00000000" w14:paraId="000000A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12. OUTRAS CONSIDERAÇÕES</w:t>
      </w:r>
    </w:p>
    <w:p w:rsidR="00000000" w:rsidDel="00000000" w:rsidP="00000000" w:rsidRDefault="00000000" w:rsidRPr="00000000" w14:paraId="000000AE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outras informações e considerações que julgar necessário.</w:t>
      </w:r>
    </w:p>
    <w:p w:rsidR="00000000" w:rsidDel="00000000" w:rsidP="00000000" w:rsidRDefault="00000000" w:rsidRPr="00000000" w14:paraId="000000A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13. ANEXOS (obrigatório)</w:t>
      </w:r>
    </w:p>
    <w:p w:rsidR="00000000" w:rsidDel="00000000" w:rsidP="00000000" w:rsidRDefault="00000000" w:rsidRPr="00000000" w14:paraId="000000B1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Adicione fotos, relatos, entrevistas, formulários, sites, etc., todos em formato eletrônico. Todos os arquivos inseridos deverão conter obrigatoriamente legendas.</w:t>
      </w:r>
    </w:p>
    <w:p w:rsidR="00000000" w:rsidDel="00000000" w:rsidP="00000000" w:rsidRDefault="00000000" w:rsidRPr="00000000" w14:paraId="000000B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931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8931"/>
        <w:tblGridChange w:id="0">
          <w:tblGrid>
            <w:gridCol w:w="8931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B3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ASSINATURA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4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Altamira – PA, ___ de ____________ de 202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____________________________________</w:t>
            </w:r>
          </w:p>
          <w:p w:rsidR="00000000" w:rsidDel="00000000" w:rsidP="00000000" w:rsidRDefault="00000000" w:rsidRPr="00000000" w14:paraId="000000B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Assinatura do Coordenador (a) /</w:t>
            </w:r>
          </w:p>
          <w:p w:rsidR="00000000" w:rsidDel="00000000" w:rsidP="00000000" w:rsidRDefault="00000000" w:rsidRPr="00000000" w14:paraId="000000B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Orientador (a) do Projeto</w:t>
            </w:r>
          </w:p>
          <w:p w:rsidR="00000000" w:rsidDel="00000000" w:rsidP="00000000" w:rsidRDefault="00000000" w:rsidRPr="00000000" w14:paraId="000000B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Ciente:</w:t>
            </w:r>
          </w:p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____________________________________</w:t>
            </w:r>
          </w:p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Assinatura do (a) Gestor (a) de Extensão</w:t>
            </w:r>
          </w:p>
          <w:p w:rsidR="00000000" w:rsidDel="00000000" w:rsidP="00000000" w:rsidRDefault="00000000" w:rsidRPr="00000000" w14:paraId="000000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do </w:t>
            </w:r>
            <w:r w:rsidDel="00000000" w:rsidR="00000000" w:rsidRPr="00000000">
              <w:rPr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Campus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Altamira (com carimbo)</w:t>
            </w:r>
          </w:p>
        </w:tc>
      </w:tr>
    </w:tbl>
    <w:p w:rsidR="00000000" w:rsidDel="00000000" w:rsidP="00000000" w:rsidRDefault="00000000" w:rsidRPr="00000000" w14:paraId="000000C0">
      <w:pPr>
        <w:rPr>
          <w:color w:val="ff0000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1">
    <w:pPr>
      <w:widowControl w:val="0"/>
      <w:jc w:val="center"/>
      <w:rPr>
        <w:color w:val="00000a"/>
      </w:rPr>
    </w:pPr>
    <w:r w:rsidDel="00000000" w:rsidR="00000000" w:rsidRPr="00000000">
      <w:rPr>
        <w:color w:val="00000a"/>
      </w:rPr>
      <w:drawing>
        <wp:inline distB="0" distT="0" distL="0" distR="0">
          <wp:extent cx="438785" cy="461645"/>
          <wp:effectExtent b="0" l="0" r="0" t="0"/>
          <wp:docPr descr="Uma imagem contendo Logotipo&#10;&#10;O conteúdo gerado por IA pode estar incorreto." id="64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8785" cy="4616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2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MINISTÉRIO DA EDUCAÇÃO</w:t>
    </w:r>
  </w:p>
  <w:p w:rsidR="00000000" w:rsidDel="00000000" w:rsidP="00000000" w:rsidRDefault="00000000" w:rsidRPr="00000000" w14:paraId="000000C3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INSTITUTO FEDERAL DE EDUCAÇÃO, CIÊNCIA E TECNOLOGIA DO PARÁ </w:t>
    </w:r>
  </w:p>
  <w:p w:rsidR="00000000" w:rsidDel="00000000" w:rsidP="00000000" w:rsidRDefault="00000000" w:rsidRPr="00000000" w14:paraId="000000C4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CAMPUS ALTAMIRA</w:t>
    </w:r>
  </w:p>
  <w:p w:rsidR="00000000" w:rsidDel="00000000" w:rsidP="00000000" w:rsidRDefault="00000000" w:rsidRPr="00000000" w14:paraId="000000C5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DIREÇÃO DE ENSINO, PESQUISA, PÓS-GRADUAÇÃO, INOVAÇÃO E EXTENSÃO </w:t>
    </w:r>
  </w:p>
  <w:p w:rsidR="00000000" w:rsidDel="00000000" w:rsidP="00000000" w:rsidRDefault="00000000" w:rsidRPr="00000000" w14:paraId="000000C6">
    <w:pPr>
      <w:ind w:right="-622"/>
      <w:jc w:val="center"/>
      <w:rPr>
        <w:b w:val="1"/>
        <w:bCs w:val="1"/>
        <w:color w:val="262626"/>
      </w:rPr>
    </w:pPr>
    <w:r w:rsidDel="00000000" w:rsidR="00000000" w:rsidRPr="00000000">
      <w:rPr>
        <w:color w:val="00000a"/>
        <w:rtl w:val="0"/>
      </w:rPr>
      <w:t xml:space="preserve">DEPARTAMENTO DE EXTENSÃO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7">
    <w:pPr>
      <w:ind w:right="-622"/>
      <w:jc w:val="center"/>
      <w:rPr>
        <w:rFonts w:ascii="Arial" w:cs="Arial" w:eastAsia="Arial" w:hAnsi="Arial"/>
        <w:b w:val="1"/>
        <w:bCs w:val="1"/>
        <w:color w:val="262626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78.00000000000006" w:lineRule="auto"/>
    </w:pPr>
    <w:rPr>
      <w:rFonts w:ascii="Aptos" w:cs="Aptos" w:eastAsia="Aptos" w:hAnsi="Aptos"/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sid w:val="00996172"/>
    <w:pPr>
      <w:spacing w:after="0" w:line="240" w:lineRule="auto"/>
    </w:pPr>
    <w:rPr>
      <w:rFonts w:ascii="Times New Roman" w:cs="Times New Roman" w:eastAsia="Times New Roman" w:hAnsi="Times New Roman"/>
      <w:kern w:val="0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 w:val="1"/>
    <w:rsid w:val="00996172"/>
    <w:pPr>
      <w:keepNext w:val="1"/>
      <w:keepLines w:val="1"/>
      <w:spacing w:after="80" w:before="360" w:line="278" w:lineRule="auto"/>
      <w:outlineLvl w:val="0"/>
    </w:pPr>
    <w:rPr>
      <w:rFonts w:asciiTheme="majorHAnsi" w:cstheme="majorBidi" w:eastAsiaTheme="majorEastAsia" w:hAnsiTheme="majorHAnsi"/>
      <w:color w:val="0f4761" w:themeColor="accent1" w:themeShade="0000BF"/>
      <w:kern w:val="2"/>
      <w:sz w:val="40"/>
      <w:szCs w:val="40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996172"/>
    <w:pPr>
      <w:keepNext w:val="1"/>
      <w:keepLines w:val="1"/>
      <w:spacing w:after="80" w:before="160" w:line="278" w:lineRule="auto"/>
      <w:outlineLvl w:val="1"/>
    </w:pPr>
    <w:rPr>
      <w:rFonts w:asciiTheme="majorHAnsi" w:cstheme="majorBidi" w:eastAsiaTheme="majorEastAsia" w:hAnsiTheme="majorHAnsi"/>
      <w:color w:val="0f4761" w:themeColor="accent1" w:themeShade="0000BF"/>
      <w:kern w:val="2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996172"/>
    <w:pPr>
      <w:keepNext w:val="1"/>
      <w:keepLines w:val="1"/>
      <w:spacing w:after="80" w:before="160" w:line="278" w:lineRule="auto"/>
      <w:outlineLvl w:val="2"/>
    </w:pPr>
    <w:rPr>
      <w:rFonts w:asciiTheme="minorHAnsi" w:cstheme="majorBidi" w:eastAsiaTheme="majorEastAsia" w:hAnsiTheme="minorHAnsi"/>
      <w:color w:val="0f4761" w:themeColor="accent1" w:themeShade="0000BF"/>
      <w:kern w:val="2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996172"/>
    <w:pPr>
      <w:keepNext w:val="1"/>
      <w:keepLines w:val="1"/>
      <w:spacing w:after="40" w:before="80" w:line="278" w:lineRule="auto"/>
      <w:outlineLvl w:val="3"/>
    </w:pPr>
    <w:rPr>
      <w:rFonts w:asciiTheme="minorHAnsi" w:cstheme="majorBidi" w:eastAsiaTheme="majorEastAsia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 w:val="1"/>
    <w:unhideWhenUsed w:val="1"/>
    <w:qFormat w:val="1"/>
    <w:rsid w:val="00996172"/>
    <w:pPr>
      <w:keepNext w:val="1"/>
      <w:keepLines w:val="1"/>
      <w:spacing w:after="40" w:before="80" w:line="278" w:lineRule="auto"/>
      <w:outlineLvl w:val="4"/>
    </w:pPr>
    <w:rPr>
      <w:rFonts w:asciiTheme="minorHAnsi" w:cstheme="majorBidi" w:eastAsiaTheme="majorEastAsia" w:hAnsiTheme="minorHAnsi"/>
      <w:color w:val="0f4761" w:themeColor="accent1" w:themeShade="0000BF"/>
      <w:kern w:val="2"/>
      <w:sz w:val="24"/>
      <w:szCs w:val="24"/>
      <w:lang w:eastAsia="en-US"/>
    </w:rPr>
  </w:style>
  <w:style w:type="paragraph" w:styleId="Ttulo6">
    <w:name w:val="heading 6"/>
    <w:basedOn w:val="Normal"/>
    <w:next w:val="Normal"/>
    <w:link w:val="Ttulo6Char"/>
    <w:uiPriority w:val="9"/>
    <w:semiHidden w:val="1"/>
    <w:unhideWhenUsed w:val="1"/>
    <w:qFormat w:val="1"/>
    <w:rsid w:val="00996172"/>
    <w:pPr>
      <w:keepNext w:val="1"/>
      <w:keepLines w:val="1"/>
      <w:spacing w:before="40" w:line="278" w:lineRule="auto"/>
      <w:outlineLvl w:val="5"/>
    </w:pPr>
    <w:rPr>
      <w:rFonts w:asciiTheme="minorHAnsi" w:cstheme="majorBidi" w:eastAsiaTheme="majorEastAsia" w:hAnsiTheme="minorHAnsi"/>
      <w:i w:val="1"/>
      <w:iCs w:val="1"/>
      <w:color w:val="595959" w:themeColor="text1" w:themeTint="0000A6"/>
      <w:kern w:val="2"/>
      <w:sz w:val="24"/>
      <w:szCs w:val="24"/>
      <w:lang w:eastAsia="en-US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996172"/>
    <w:pPr>
      <w:keepNext w:val="1"/>
      <w:keepLines w:val="1"/>
      <w:spacing w:before="40" w:line="278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996172"/>
    <w:pPr>
      <w:keepNext w:val="1"/>
      <w:keepLines w:val="1"/>
      <w:spacing w:line="278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996172"/>
    <w:pPr>
      <w:keepNext w:val="1"/>
      <w:keepLines w:val="1"/>
      <w:spacing w:line="278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4"/>
      <w:szCs w:val="24"/>
      <w:lang w:eastAsia="en-US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996172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996172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996172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996172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996172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996172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996172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996172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996172"/>
    <w:rPr>
      <w:rFonts w:cstheme="majorBidi" w:eastAsiaTheme="majorEastAsia"/>
      <w:color w:val="272727" w:themeColor="text1" w:themeTint="0000D8"/>
    </w:rPr>
  </w:style>
  <w:style w:type="paragraph" w:styleId="Ttulo">
    <w:name w:val="Title"/>
    <w:basedOn w:val="Normal"/>
    <w:next w:val="Normal"/>
    <w:link w:val="TtuloChar"/>
    <w:uiPriority w:val="10"/>
    <w:qFormat w:val="1"/>
    <w:rsid w:val="00996172"/>
    <w:pPr>
      <w:spacing w:after="80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  <w:lang w:eastAsia="en-US"/>
    </w:rPr>
  </w:style>
  <w:style w:type="character" w:styleId="TtuloChar" w:customStyle="1">
    <w:name w:val="Título Char"/>
    <w:basedOn w:val="Fontepargpadro"/>
    <w:link w:val="Ttulo"/>
    <w:uiPriority w:val="10"/>
    <w:rsid w:val="00996172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 w:val="1"/>
    <w:rsid w:val="00996172"/>
    <w:pPr>
      <w:numPr>
        <w:ilvl w:val="1"/>
      </w:numPr>
      <w:spacing w:after="160" w:line="278" w:lineRule="auto"/>
    </w:pPr>
    <w:rPr>
      <w:rFonts w:asciiTheme="minorHAnsi" w:cstheme="majorBidi" w:eastAsiaTheme="majorEastAsia" w:hAnsiTheme="minorHAnsi"/>
      <w:color w:val="595959" w:themeColor="text1" w:themeTint="0000A6"/>
      <w:spacing w:val="15"/>
      <w:kern w:val="2"/>
      <w:sz w:val="28"/>
      <w:szCs w:val="28"/>
      <w:lang w:eastAsia="en-US"/>
    </w:rPr>
  </w:style>
  <w:style w:type="character" w:styleId="SubttuloChar" w:customStyle="1">
    <w:name w:val="Subtítulo Char"/>
    <w:basedOn w:val="Fontepargpadro"/>
    <w:link w:val="Subttulo"/>
    <w:uiPriority w:val="11"/>
    <w:rsid w:val="00996172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996172"/>
    <w:pPr>
      <w:spacing w:after="160" w:before="160" w:line="278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4"/>
      <w:szCs w:val="24"/>
      <w:lang w:eastAsia="en-US"/>
    </w:rPr>
  </w:style>
  <w:style w:type="character" w:styleId="CitaoChar" w:customStyle="1">
    <w:name w:val="Citação Char"/>
    <w:basedOn w:val="Fontepargpadro"/>
    <w:link w:val="Citao"/>
    <w:uiPriority w:val="29"/>
    <w:rsid w:val="00996172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996172"/>
    <w:pPr>
      <w:spacing w:after="160" w:line="278" w:lineRule="auto"/>
      <w:ind w:left="720"/>
      <w:contextualSpacing w:val="1"/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 w:val="1"/>
    <w:rsid w:val="00996172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996172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996172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996172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9617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996172"/>
  </w:style>
  <w:style w:type="paragraph" w:styleId="Rodap">
    <w:name w:val="footer"/>
    <w:basedOn w:val="Normal"/>
    <w:link w:val="RodapChar"/>
    <w:uiPriority w:val="99"/>
    <w:unhideWhenUsed w:val="1"/>
    <w:rsid w:val="0099617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RodapChar" w:customStyle="1">
    <w:name w:val="Rodapé Char"/>
    <w:basedOn w:val="Fontepargpadro"/>
    <w:link w:val="Rodap"/>
    <w:uiPriority w:val="99"/>
    <w:rsid w:val="00996172"/>
  </w:style>
  <w:style w:type="paragraph" w:styleId="Subtitle">
    <w:name w:val="Subtitle"/>
    <w:basedOn w:val="Normal"/>
    <w:next w:val="Normal"/>
    <w:pPr>
      <w:spacing w:after="160" w:line="278.00000000000006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wpRAOMsFxrA7pcsjaVuCTqYtWA==">CgMxLjA4AHIhMU9NM1hYRTBCZ3VPeXlkMHlxbjU1R0YxRWt0b2l5b29n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2025-03-07T21:30:00Z</dcterms:created>
  <dc:creator>Thamirys Faro</dc:creator>
</cp:coreProperties>
</file>